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11" w:rsidRDefault="00160A11" w:rsidP="00160A11">
      <w:pPr>
        <w:pStyle w:val="a3"/>
        <w:jc w:val="center"/>
        <w:rPr>
          <w:rFonts w:ascii="Tahoma" w:hAnsi="Tahoma"/>
          <w:b/>
          <w:color w:val="286884"/>
        </w:rPr>
      </w:pPr>
      <w:r>
        <w:rPr>
          <w:rFonts w:ascii="Tahoma" w:hAnsi="Tahoma"/>
          <w:b/>
          <w:color w:val="286884"/>
        </w:rPr>
        <w:t xml:space="preserve">Медичне обслуговування дітей в </w:t>
      </w:r>
      <w:r>
        <w:rPr>
          <w:rFonts w:ascii="Tahoma" w:hAnsi="Tahoma"/>
          <w:b/>
          <w:color w:val="286884"/>
        </w:rPr>
        <w:t>ЗДО</w:t>
      </w:r>
    </w:p>
    <w:p w:rsidR="00160A11" w:rsidRDefault="00160A11" w:rsidP="00160A11">
      <w:pPr>
        <w:pStyle w:val="a3"/>
        <w:jc w:val="center"/>
        <w:rPr>
          <w:rFonts w:ascii="Tahoma" w:hAnsi="Tahoma"/>
          <w:b/>
          <w:color w:val="286884"/>
        </w:rPr>
      </w:pPr>
      <w:bookmarkStart w:id="0" w:name="_GoBack"/>
      <w:bookmarkEnd w:id="0"/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rFonts w:ascii="Tahoma" w:hAnsi="Tahoma"/>
          <w:color w:val="286884"/>
          <w:sz w:val="28"/>
          <w:szCs w:val="28"/>
        </w:rPr>
        <w:t xml:space="preserve">Медичне забезпечення вихованців дитячих дошкільних освітніх установ здійснюють середній медичний персонал, що складається в штаті ДНЗ, які поряд з адміністрацією установи несуть відповідальність за здоров'я, фізичний розвиток дітей, проведення лікувально-профілактичних заходів, дотримання санітарно-гігієнічних норм , режиму дня і якості харчування. </w:t>
      </w:r>
      <w:r>
        <w:rPr>
          <w:rFonts w:ascii="Tahoma" w:hAnsi="Tahoma"/>
          <w:color w:val="286884"/>
          <w:sz w:val="28"/>
          <w:szCs w:val="28"/>
        </w:rPr>
        <w:br/>
        <w:t>Щоденна робота з підтримки здоров'я дітей в ДНЗ складається з періодичного особистого контролю за санітарно-протиепідемічним режимом, гігієнічними і  заходами, огляду всіх дітей, розподіл дітей за групами з призначенням їм режиму дня з урахуванням віку і здоров'я, своєчасного проведення профілактичних щеплень, контролю харчування зі складанням та впровадженням 10-денного меню, індивідуального для різних груп дітей з урахуванням здоров'я і віку, ведення освітніх програм для батьків.</w:t>
      </w:r>
      <w:r>
        <w:rPr>
          <w:rFonts w:ascii="Tahoma" w:hAnsi="Tahoma"/>
          <w:color w:val="595858"/>
          <w:sz w:val="28"/>
          <w:szCs w:val="28"/>
        </w:rPr>
        <w:br/>
      </w:r>
      <w:r>
        <w:rPr>
          <w:rFonts w:ascii="Tahoma" w:hAnsi="Tahoma"/>
          <w:color w:val="3A718F"/>
          <w:sz w:val="28"/>
          <w:szCs w:val="28"/>
        </w:rPr>
        <w:t>                                             </w:t>
      </w:r>
      <w:r>
        <w:rPr>
          <w:rFonts w:ascii="Tahoma" w:hAnsi="Tahoma"/>
          <w:b/>
          <w:color w:val="3A718F"/>
          <w:sz w:val="28"/>
          <w:szCs w:val="28"/>
        </w:rPr>
        <w:t>Примітка:</w:t>
      </w:r>
      <w:r>
        <w:rPr>
          <w:rFonts w:ascii="Tahoma" w:hAnsi="Tahoma"/>
          <w:color w:val="286884"/>
          <w:sz w:val="28"/>
          <w:szCs w:val="28"/>
        </w:rPr>
        <w:t> </w:t>
      </w:r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rFonts w:ascii="Tahoma" w:hAnsi="Tahoma"/>
          <w:color w:val="595858"/>
          <w:sz w:val="28"/>
          <w:szCs w:val="28"/>
        </w:rPr>
        <w:br/>
      </w:r>
      <w:r>
        <w:rPr>
          <w:rFonts w:ascii="Tahoma" w:hAnsi="Tahoma"/>
          <w:color w:val="286884"/>
          <w:sz w:val="28"/>
          <w:szCs w:val="28"/>
        </w:rPr>
        <w:t>• Медична допомога дошкільникам безпосередньо в освітній установі здійснюється середнім медичним персоналом, які мають спеціальну підготовку з організації профілактичної та оздоровчої роботи. </w:t>
      </w:r>
      <w:r>
        <w:rPr>
          <w:rFonts w:ascii="Tahoma" w:hAnsi="Tahoma"/>
          <w:color w:val="286884"/>
          <w:sz w:val="28"/>
          <w:szCs w:val="28"/>
        </w:rPr>
        <w:br/>
        <w:t>• Диспансерне спостереження за дітьми. що мають хронічні захворювання. здійснюється лікувально-профілактичним закладом. </w:t>
      </w:r>
      <w:r>
        <w:rPr>
          <w:rFonts w:ascii="Tahoma" w:hAnsi="Tahoma"/>
          <w:color w:val="286884"/>
          <w:sz w:val="28"/>
          <w:szCs w:val="28"/>
        </w:rPr>
        <w:br/>
        <w:t>• Медичне забезпечення дітей здійснюється за діючими нормативними документами.</w:t>
      </w:r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color w:val="286884"/>
          <w:sz w:val="28"/>
          <w:szCs w:val="28"/>
        </w:rPr>
        <w:t xml:space="preserve">• </w:t>
      </w:r>
      <w:r>
        <w:rPr>
          <w:rFonts w:ascii="Tahoma" w:hAnsi="Tahoma"/>
          <w:color w:val="286884"/>
          <w:sz w:val="28"/>
          <w:szCs w:val="28"/>
        </w:rPr>
        <w:t>Медичні працівники спільно з педагогічним колективом беруть безпосередню участь у заходах з охорони здоров'я дітей. </w:t>
      </w:r>
      <w:r>
        <w:rPr>
          <w:rFonts w:ascii="Tahoma" w:hAnsi="Tahoma"/>
          <w:color w:val="286884"/>
          <w:sz w:val="28"/>
          <w:szCs w:val="28"/>
        </w:rPr>
        <w:br/>
        <w:t xml:space="preserve">• Медичні працівники відповідають за  медичним забезпеченням дітей в організованих колективах, можуть залучатися до участі у проведенні літньої оздоровчої компанії. в </w:t>
      </w:r>
      <w:proofErr w:type="spellStart"/>
      <w:r>
        <w:rPr>
          <w:rFonts w:ascii="Tahoma" w:hAnsi="Tahoma"/>
          <w:color w:val="286884"/>
          <w:sz w:val="28"/>
          <w:szCs w:val="28"/>
        </w:rPr>
        <w:t>т.ч</w:t>
      </w:r>
      <w:proofErr w:type="spellEnd"/>
      <w:r>
        <w:rPr>
          <w:rFonts w:ascii="Tahoma" w:hAnsi="Tahoma"/>
          <w:color w:val="286884"/>
          <w:sz w:val="28"/>
          <w:szCs w:val="28"/>
        </w:rPr>
        <w:t>. з виїздом у заміські установи. </w:t>
      </w:r>
      <w:r>
        <w:rPr>
          <w:rFonts w:ascii="Tahoma" w:hAnsi="Tahoma"/>
          <w:color w:val="286884"/>
          <w:sz w:val="28"/>
          <w:szCs w:val="28"/>
        </w:rPr>
        <w:br/>
        <w:t>Медична сестра спостерігає за чистотою, тишею і порядком у приміщеннях;</w:t>
      </w:r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rFonts w:ascii="Tahoma" w:hAnsi="Tahoma"/>
          <w:color w:val="286884"/>
          <w:sz w:val="28"/>
          <w:szCs w:val="28"/>
        </w:rPr>
        <w:t xml:space="preserve"> навчає дітей та їх батьків правилам особистої гігієни; </w:t>
      </w:r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rFonts w:ascii="Tahoma" w:hAnsi="Tahoma"/>
          <w:color w:val="286884"/>
          <w:sz w:val="28"/>
          <w:szCs w:val="28"/>
        </w:rPr>
        <w:t>стежить за харчуванням дітей.;</w:t>
      </w:r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rFonts w:ascii="Tahoma" w:hAnsi="Tahoma"/>
          <w:color w:val="286884"/>
          <w:sz w:val="28"/>
          <w:szCs w:val="28"/>
        </w:rPr>
        <w:t>бере участь у санітарно-просвітницькій роботі.</w:t>
      </w:r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rFonts w:ascii="Tahoma" w:hAnsi="Tahoma"/>
          <w:color w:val="286884"/>
          <w:sz w:val="28"/>
          <w:szCs w:val="28"/>
        </w:rPr>
        <w:t xml:space="preserve"> В обов'язки медичної сестри входить контроль за харчуванням дітей; </w:t>
      </w:r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rFonts w:ascii="Tahoma" w:hAnsi="Tahoma"/>
          <w:color w:val="286884"/>
          <w:sz w:val="28"/>
          <w:szCs w:val="28"/>
        </w:rPr>
        <w:t>контроль за продуктами та їх правильним зберіганням. </w:t>
      </w:r>
      <w:r>
        <w:rPr>
          <w:rFonts w:ascii="Tahoma" w:hAnsi="Tahoma"/>
          <w:color w:val="286884"/>
          <w:sz w:val="28"/>
          <w:szCs w:val="28"/>
        </w:rPr>
        <w:br/>
        <w:t xml:space="preserve">Медична сестра відповідає за зразкове утримання медичного пункту: справний стан медичного і господарського інвентарю; </w:t>
      </w:r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rFonts w:ascii="Tahoma" w:hAnsi="Tahoma"/>
          <w:color w:val="286884"/>
          <w:sz w:val="28"/>
          <w:szCs w:val="28"/>
        </w:rPr>
        <w:t xml:space="preserve">дотримується правил зберігання лікарських засобів; </w:t>
      </w:r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rFonts w:ascii="Tahoma" w:hAnsi="Tahoma"/>
          <w:color w:val="286884"/>
          <w:sz w:val="28"/>
          <w:szCs w:val="28"/>
        </w:rPr>
        <w:t xml:space="preserve">становить вимоги на лікарські засоби; </w:t>
      </w:r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rFonts w:ascii="Tahoma" w:hAnsi="Tahoma"/>
          <w:color w:val="286884"/>
          <w:sz w:val="28"/>
          <w:szCs w:val="28"/>
        </w:rPr>
        <w:lastRenderedPageBreak/>
        <w:t>перев'язувальні матеріали та предмети догляду за дітьми. </w:t>
      </w:r>
      <w:r>
        <w:rPr>
          <w:rFonts w:ascii="Tahoma" w:hAnsi="Tahoma"/>
          <w:color w:val="286884"/>
          <w:sz w:val="28"/>
          <w:szCs w:val="28"/>
        </w:rPr>
        <w:br/>
        <w:t xml:space="preserve">Медична сестра оформляє документи до установи дітей, проводить огляд шкіри і волосистої частини голови дитини для виключення інфекційних захворювань та </w:t>
      </w:r>
      <w:proofErr w:type="spellStart"/>
      <w:r>
        <w:rPr>
          <w:rFonts w:ascii="Tahoma" w:hAnsi="Tahoma"/>
          <w:color w:val="286884"/>
          <w:sz w:val="28"/>
          <w:szCs w:val="28"/>
        </w:rPr>
        <w:t>педикульозу</w:t>
      </w:r>
      <w:proofErr w:type="spellEnd"/>
      <w:r>
        <w:rPr>
          <w:rFonts w:ascii="Tahoma" w:hAnsi="Tahoma"/>
          <w:color w:val="286884"/>
          <w:sz w:val="28"/>
          <w:szCs w:val="28"/>
        </w:rPr>
        <w:t xml:space="preserve">. </w:t>
      </w:r>
    </w:p>
    <w:p w:rsidR="00160A11" w:rsidRDefault="00160A11" w:rsidP="00160A11">
      <w:pPr>
        <w:pStyle w:val="a3"/>
        <w:widowControl/>
        <w:spacing w:after="0"/>
        <w:rPr>
          <w:rFonts w:ascii="Tahoma" w:hAnsi="Tahoma"/>
          <w:color w:val="286884"/>
          <w:sz w:val="28"/>
          <w:szCs w:val="28"/>
        </w:rPr>
      </w:pPr>
      <w:r>
        <w:rPr>
          <w:rFonts w:ascii="Tahoma" w:hAnsi="Tahoma"/>
          <w:color w:val="286884"/>
          <w:sz w:val="28"/>
          <w:szCs w:val="28"/>
        </w:rPr>
        <w:t>В її обов'язки входить ознайомлення  дітей та батьків з правилами внутрішнього розпорядку, режимом дня та правилами особистої гігієни. </w:t>
      </w:r>
    </w:p>
    <w:p w:rsidR="00160A11" w:rsidRDefault="00160A11" w:rsidP="00160A11">
      <w:pPr>
        <w:rPr>
          <w:lang w:val="uk-UA"/>
        </w:rPr>
      </w:pPr>
    </w:p>
    <w:p w:rsidR="003E79B4" w:rsidRDefault="003E79B4"/>
    <w:sectPr w:rsidR="003E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95"/>
    <w:rsid w:val="00160A11"/>
    <w:rsid w:val="00255D95"/>
    <w:rsid w:val="003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1AC98-1BE1-46BE-9B61-E07C6475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0A11"/>
    <w:pPr>
      <w:widowControl w:val="0"/>
      <w:suppressAutoHyphens/>
      <w:spacing w:after="120"/>
    </w:pPr>
    <w:rPr>
      <w:rFonts w:eastAsia="Lucida Sans Unicode" w:cs="Mangal"/>
      <w:kern w:val="2"/>
      <w:lang w:val="uk-UA"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160A11"/>
    <w:rPr>
      <w:rFonts w:ascii="Times New Roman" w:eastAsia="Lucida Sans Unicode" w:hAnsi="Times New Roman" w:cs="Mangal"/>
      <w:kern w:val="2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2024-04-24T18:28:00Z</dcterms:created>
  <dcterms:modified xsi:type="dcterms:W3CDTF">2024-04-24T18:28:00Z</dcterms:modified>
</cp:coreProperties>
</file>